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D0" w:rsidRDefault="00F606D0">
      <w:pPr>
        <w:spacing w:after="240"/>
        <w:ind w:left="432" w:hanging="432"/>
        <w:jc w:val="center"/>
        <w:rPr>
          <w:sz w:val="28"/>
          <w:szCs w:val="28"/>
        </w:rPr>
      </w:pPr>
    </w:p>
    <w:p w:rsidR="005A1C83" w:rsidRDefault="003E0920">
      <w:pPr>
        <w:spacing w:after="240"/>
        <w:ind w:left="432" w:hanging="432"/>
        <w:jc w:val="center"/>
      </w:pPr>
      <w:r>
        <w:rPr>
          <w:noProof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476250" cy="609600"/>
            <wp:effectExtent l="0" t="0" r="0" b="0"/>
            <wp:wrapSquare wrapText="right" distT="57150" distB="57150" distL="57150" distR="57150"/>
            <wp:docPr id="1073741825" name="officeArt object" descr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1" descr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C53402">
        <w:rPr>
          <w:sz w:val="28"/>
          <w:szCs w:val="28"/>
        </w:rPr>
        <w:t xml:space="preserve">                                                                                     </w:t>
      </w:r>
      <w:r w:rsidR="00C53402">
        <w:rPr>
          <w:b/>
          <w:bCs/>
          <w:sz w:val="28"/>
          <w:szCs w:val="28"/>
        </w:rPr>
        <w:t xml:space="preserve">            </w:t>
      </w:r>
      <w:r w:rsidR="00C53402">
        <w:rPr>
          <w:sz w:val="28"/>
          <w:szCs w:val="28"/>
        </w:rPr>
        <w:t xml:space="preserve">                       </w:t>
      </w:r>
    </w:p>
    <w:p w:rsidR="00470F9E" w:rsidRDefault="00470F9E">
      <w:pPr>
        <w:jc w:val="center"/>
        <w:rPr>
          <w:b/>
          <w:bCs/>
          <w:sz w:val="28"/>
          <w:szCs w:val="28"/>
        </w:rPr>
      </w:pPr>
    </w:p>
    <w:p w:rsidR="00470F9E" w:rsidRDefault="00470F9E" w:rsidP="00470F9E">
      <w:pPr>
        <w:rPr>
          <w:b/>
          <w:bCs/>
          <w:sz w:val="28"/>
          <w:szCs w:val="28"/>
        </w:rPr>
      </w:pPr>
    </w:p>
    <w:p w:rsidR="005A1C83" w:rsidRDefault="00C534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5A1C83" w:rsidRDefault="00C534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5A1C83" w:rsidRDefault="005A1C83">
      <w:pPr>
        <w:ind w:left="4395"/>
        <w:jc w:val="both"/>
        <w:rPr>
          <w:sz w:val="28"/>
          <w:szCs w:val="28"/>
        </w:rPr>
      </w:pPr>
    </w:p>
    <w:p w:rsidR="003A1D1E" w:rsidRDefault="003A1D1E" w:rsidP="003A1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sz w:val="32"/>
          <w:szCs w:val="32"/>
          <w:lang w:val="uk-UA"/>
        </w:rPr>
      </w:pPr>
      <w:r>
        <w:rPr>
          <w:rFonts w:eastAsia="Times New Roman" w:cs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eastAsia="Times New Roman" w:cs="Times New Roman"/>
          <w:b/>
          <w:sz w:val="32"/>
          <w:szCs w:val="32"/>
        </w:rPr>
        <w:t>Н</w:t>
      </w:r>
      <w:proofErr w:type="spellEnd"/>
      <w:proofErr w:type="gramEnd"/>
      <w:r>
        <w:rPr>
          <w:rFonts w:eastAsia="Times New Roman" w:cs="Times New Roman"/>
          <w:b/>
          <w:sz w:val="32"/>
          <w:szCs w:val="32"/>
        </w:rPr>
        <w:t xml:space="preserve"> Я</w:t>
      </w:r>
      <w:r w:rsidR="00427A8A">
        <w:rPr>
          <w:rFonts w:eastAsia="Times New Roman" w:cs="Times New Roman"/>
          <w:b/>
          <w:sz w:val="32"/>
          <w:szCs w:val="32"/>
          <w:lang w:val="uk-UA"/>
        </w:rPr>
        <w:t xml:space="preserve"> СЕСІЇ </w:t>
      </w:r>
    </w:p>
    <w:p w:rsidR="00427A8A" w:rsidRPr="00427A8A" w:rsidRDefault="00427A8A" w:rsidP="003A1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sz w:val="32"/>
          <w:szCs w:val="32"/>
          <w:lang w:val="uk-UA"/>
        </w:rPr>
      </w:pPr>
      <w:r w:rsidRPr="00427A8A">
        <w:rPr>
          <w:rFonts w:eastAsia="Times New Roman" w:cs="Times New Roman"/>
          <w:sz w:val="32"/>
          <w:szCs w:val="32"/>
          <w:lang w:val="en-US"/>
        </w:rPr>
        <w:t>V</w:t>
      </w:r>
      <w:r w:rsidRPr="00427A8A">
        <w:rPr>
          <w:rFonts w:eastAsia="Times New Roman" w:cs="Times New Roman"/>
          <w:sz w:val="32"/>
          <w:szCs w:val="32"/>
          <w:lang w:val="uk-UA"/>
        </w:rPr>
        <w:t>ІІІ скликання</w:t>
      </w:r>
    </w:p>
    <w:p w:rsidR="003A1D1E" w:rsidRDefault="003A1D1E" w:rsidP="003A1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sz w:val="32"/>
          <w:szCs w:val="32"/>
        </w:rPr>
      </w:pPr>
    </w:p>
    <w:p w:rsidR="003A1D1E" w:rsidRPr="00097B7E" w:rsidRDefault="003A1D1E" w:rsidP="003A1D1E">
      <w:pPr>
        <w:rPr>
          <w:sz w:val="28"/>
          <w:szCs w:val="28"/>
        </w:rPr>
      </w:pPr>
      <w:r>
        <w:rPr>
          <w:sz w:val="28"/>
          <w:szCs w:val="28"/>
          <w:lang w:val="uk-UA"/>
        </w:rPr>
        <w:t>від 25 травня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</w:t>
      </w:r>
      <w:r>
        <w:rPr>
          <w:sz w:val="28"/>
          <w:szCs w:val="28"/>
        </w:rPr>
        <w:t xml:space="preserve">          </w:t>
      </w:r>
      <w:r w:rsidR="00427A8A">
        <w:rPr>
          <w:sz w:val="28"/>
          <w:szCs w:val="28"/>
        </w:rPr>
        <w:t xml:space="preserve">                         </w:t>
      </w:r>
      <w:r>
        <w:rPr>
          <w:sz w:val="28"/>
          <w:szCs w:val="28"/>
          <w:lang w:val="uk-UA"/>
        </w:rPr>
        <w:t>№3865</w:t>
      </w:r>
      <w:r w:rsidR="00427A8A">
        <w:rPr>
          <w:sz w:val="28"/>
          <w:szCs w:val="28"/>
          <w:lang w:val="uk-UA"/>
        </w:rPr>
        <w:t>-УІІІ</w:t>
      </w:r>
    </w:p>
    <w:p w:rsidR="005A1C83" w:rsidRPr="00C43561" w:rsidRDefault="005A1C83" w:rsidP="003A1D1E">
      <w:pPr>
        <w:rPr>
          <w:sz w:val="28"/>
          <w:szCs w:val="28"/>
          <w:shd w:val="clear" w:color="auto" w:fill="FFFFFF"/>
        </w:rPr>
      </w:pPr>
    </w:p>
    <w:p w:rsidR="003A1D1E" w:rsidRDefault="003A1D1E" w:rsidP="007B63E1">
      <w:pPr>
        <w:jc w:val="center"/>
        <w:rPr>
          <w:b/>
          <w:bCs/>
          <w:color w:val="auto"/>
          <w:sz w:val="28"/>
          <w:szCs w:val="28"/>
        </w:rPr>
      </w:pPr>
    </w:p>
    <w:p w:rsidR="007B63E1" w:rsidRPr="00C43561" w:rsidRDefault="00F606D0" w:rsidP="007B63E1">
      <w:pPr>
        <w:jc w:val="center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 xml:space="preserve">Про </w:t>
      </w:r>
      <w:r w:rsidR="00C50C36">
        <w:rPr>
          <w:b/>
          <w:bCs/>
          <w:color w:val="auto"/>
          <w:sz w:val="28"/>
          <w:szCs w:val="28"/>
          <w:lang w:val="uk-UA"/>
        </w:rPr>
        <w:t>скасування рішень виконавчого комітету Фонтанської сільської ради Одеського району Одеської області</w:t>
      </w:r>
    </w:p>
    <w:p w:rsidR="00BA393C" w:rsidRPr="00F606D0" w:rsidRDefault="00BA393C" w:rsidP="00C50C36">
      <w:pPr>
        <w:rPr>
          <w:rFonts w:cs="Times New Roman"/>
          <w:b/>
          <w:color w:val="auto"/>
          <w:sz w:val="28"/>
          <w:szCs w:val="28"/>
          <w:shd w:val="clear" w:color="auto" w:fill="FFFFFF"/>
          <w:lang w:val="uk-UA"/>
        </w:rPr>
      </w:pPr>
    </w:p>
    <w:p w:rsidR="005A1C83" w:rsidRPr="00F606D0" w:rsidRDefault="00C50C36" w:rsidP="00C50C36">
      <w:pPr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Розглянувши рішення виконавчого комітету Фонтанської сільської ради Одеського району Одеської області від 27.01.2023р. №687 «</w:t>
      </w:r>
      <w:r w:rsidRPr="00C50C36">
        <w:rPr>
          <w:rFonts w:cs="Times New Roman"/>
          <w:sz w:val="28"/>
          <w:szCs w:val="28"/>
          <w:lang w:val="uk-UA"/>
        </w:rPr>
        <w:t>Про звільнення від сплати за найм окремої індивідуально визначеної частини елементу благоустрою (покриття)»</w:t>
      </w:r>
      <w:r>
        <w:rPr>
          <w:rFonts w:cs="Times New Roman"/>
          <w:sz w:val="28"/>
          <w:szCs w:val="28"/>
          <w:lang w:val="uk-UA"/>
        </w:rPr>
        <w:t xml:space="preserve"> ФОП </w:t>
      </w:r>
      <w:proofErr w:type="spellStart"/>
      <w:r>
        <w:rPr>
          <w:rFonts w:cs="Times New Roman"/>
          <w:sz w:val="28"/>
          <w:szCs w:val="28"/>
          <w:lang w:val="uk-UA"/>
        </w:rPr>
        <w:t>Нєнова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О.О.,  від 27.01.2023р. №688 «</w:t>
      </w:r>
      <w:r w:rsidRPr="00C50C36">
        <w:rPr>
          <w:rFonts w:cs="Times New Roman"/>
          <w:sz w:val="28"/>
          <w:szCs w:val="28"/>
          <w:lang w:val="uk-UA"/>
        </w:rPr>
        <w:t>Про звільнення від сплати за найм окремої індивідуально визначеної частини елементу благоустрою (покриття)»</w:t>
      </w:r>
      <w:r>
        <w:rPr>
          <w:rFonts w:cs="Times New Roman"/>
          <w:sz w:val="28"/>
          <w:szCs w:val="28"/>
          <w:lang w:val="uk-UA"/>
        </w:rPr>
        <w:t xml:space="preserve"> ФОП Глухо</w:t>
      </w:r>
      <w:r w:rsidR="00445323">
        <w:rPr>
          <w:rFonts w:cs="Times New Roman"/>
          <w:sz w:val="28"/>
          <w:szCs w:val="28"/>
          <w:lang w:val="uk-UA"/>
        </w:rPr>
        <w:t>ва Р.К., від 27.01.2023р. №689 «</w:t>
      </w:r>
      <w:r>
        <w:rPr>
          <w:rFonts w:cs="Times New Roman"/>
          <w:sz w:val="28"/>
          <w:szCs w:val="28"/>
          <w:lang w:val="uk-UA"/>
        </w:rPr>
        <w:t xml:space="preserve">Про </w:t>
      </w:r>
      <w:r w:rsidRPr="00C50C36">
        <w:rPr>
          <w:rFonts w:cs="Times New Roman"/>
          <w:sz w:val="28"/>
          <w:szCs w:val="28"/>
          <w:lang w:val="uk-UA"/>
        </w:rPr>
        <w:t>звільнення від сплати за найм окремої індивідуально визначеної частини елементу благоустрою (покриття)»</w:t>
      </w:r>
      <w:r>
        <w:rPr>
          <w:rFonts w:cs="Times New Roman"/>
          <w:sz w:val="28"/>
          <w:szCs w:val="28"/>
          <w:lang w:val="uk-UA"/>
        </w:rPr>
        <w:t xml:space="preserve"> ФОП </w:t>
      </w:r>
      <w:proofErr w:type="spellStart"/>
      <w:r>
        <w:rPr>
          <w:rFonts w:cs="Times New Roman"/>
          <w:sz w:val="28"/>
          <w:szCs w:val="28"/>
          <w:lang w:val="uk-UA"/>
        </w:rPr>
        <w:t>Губасаряна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В.А.</w:t>
      </w:r>
      <w:r w:rsidR="00445323">
        <w:rPr>
          <w:rFonts w:cs="Times New Roman"/>
          <w:sz w:val="28"/>
          <w:szCs w:val="28"/>
          <w:lang w:val="uk-UA"/>
        </w:rPr>
        <w:t>, к</w:t>
      </w:r>
      <w:r>
        <w:rPr>
          <w:rFonts w:cs="Times New Roman"/>
          <w:sz w:val="28"/>
          <w:szCs w:val="28"/>
          <w:lang w:val="uk-UA"/>
        </w:rPr>
        <w:t xml:space="preserve">еруючись п. 15 ч. 1 ст. 26 Закону України «Про місцеве самоврядування в Україні», </w:t>
      </w:r>
      <w:r w:rsidR="00F606D0" w:rsidRPr="00F606D0">
        <w:rPr>
          <w:rFonts w:cs="Times New Roman"/>
          <w:sz w:val="28"/>
          <w:szCs w:val="28"/>
          <w:lang w:val="uk-UA"/>
        </w:rPr>
        <w:t xml:space="preserve">враховуючи припинення обставин, що стали підставою для надання пільг, з метою забезпечення наповнення місцевого бюджету та раціонального використання об’єктів благоустрою громади, </w:t>
      </w:r>
      <w:r w:rsidR="00C53402" w:rsidRPr="00F606D0">
        <w:rPr>
          <w:rFonts w:cs="Times New Roman"/>
          <w:sz w:val="28"/>
          <w:szCs w:val="28"/>
          <w:lang w:val="uk-UA"/>
        </w:rPr>
        <w:t>Фонтанська сільська рада Одеського району Одеської області,</w:t>
      </w:r>
      <w:r w:rsidR="00582969" w:rsidRPr="00F606D0">
        <w:rPr>
          <w:rFonts w:cs="Times New Roman"/>
          <w:sz w:val="28"/>
          <w:szCs w:val="28"/>
          <w:lang w:val="uk-UA"/>
        </w:rPr>
        <w:t>-</w:t>
      </w:r>
    </w:p>
    <w:p w:rsidR="005A1C83" w:rsidRPr="00030DD0" w:rsidRDefault="005A1C83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BA393C" w:rsidRDefault="00BA393C">
      <w:pPr>
        <w:jc w:val="center"/>
        <w:rPr>
          <w:sz w:val="28"/>
          <w:szCs w:val="28"/>
          <w:shd w:val="clear" w:color="auto" w:fill="FFFFFF"/>
          <w:lang w:val="uk-UA"/>
        </w:rPr>
      </w:pPr>
    </w:p>
    <w:p w:rsidR="005A1C83" w:rsidRPr="00427A8A" w:rsidRDefault="00C53402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427A8A">
        <w:rPr>
          <w:b/>
          <w:sz w:val="28"/>
          <w:szCs w:val="28"/>
          <w:shd w:val="clear" w:color="auto" w:fill="FFFFFF"/>
          <w:lang w:val="uk-UA"/>
        </w:rPr>
        <w:t>ВИРІШИЛА:</w:t>
      </w:r>
    </w:p>
    <w:p w:rsidR="00BA393C" w:rsidRPr="00030DD0" w:rsidRDefault="00BA393C" w:rsidP="00C50C36">
      <w:pPr>
        <w:rPr>
          <w:sz w:val="28"/>
          <w:szCs w:val="28"/>
          <w:shd w:val="clear" w:color="auto" w:fill="FFFFFF"/>
          <w:lang w:val="uk-UA"/>
        </w:rPr>
      </w:pPr>
    </w:p>
    <w:p w:rsidR="00C50C36" w:rsidRPr="00C50C36" w:rsidRDefault="00C50C36" w:rsidP="00C50C36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C50C36">
        <w:rPr>
          <w:sz w:val="28"/>
          <w:szCs w:val="28"/>
          <w:lang w:val="uk-UA"/>
        </w:rPr>
        <w:t>Скасувати:</w:t>
      </w:r>
    </w:p>
    <w:p w:rsidR="005A1C83" w:rsidRPr="006532F0" w:rsidRDefault="002F74A3" w:rsidP="00C50C36">
      <w:pPr>
        <w:pStyle w:val="a9"/>
        <w:numPr>
          <w:ilvl w:val="1"/>
          <w:numId w:val="2"/>
        </w:numPr>
        <w:jc w:val="both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</w:t>
      </w:r>
      <w:r w:rsidR="00C50C36">
        <w:rPr>
          <w:sz w:val="28"/>
          <w:szCs w:val="28"/>
          <w:lang w:val="uk-UA"/>
        </w:rPr>
        <w:t xml:space="preserve"> Р</w:t>
      </w:r>
      <w:r w:rsidR="00F606D0" w:rsidRPr="00C50C36">
        <w:rPr>
          <w:sz w:val="28"/>
          <w:szCs w:val="28"/>
          <w:lang w:val="uk-UA"/>
        </w:rPr>
        <w:t xml:space="preserve">ішення виконавчого комітету Фонтанської сільської ради Одеського району Одеської області від 27.01.2023 року № 687 «Про звільнення від сплати за найм окремої індивідуально визначеної частини елементу благоустрою (покриття)» ФОП </w:t>
      </w:r>
      <w:proofErr w:type="spellStart"/>
      <w:r w:rsidR="00F606D0" w:rsidRPr="00C50C36">
        <w:rPr>
          <w:sz w:val="28"/>
          <w:szCs w:val="28"/>
          <w:lang w:val="uk-UA"/>
        </w:rPr>
        <w:t>Нєнова</w:t>
      </w:r>
      <w:proofErr w:type="spellEnd"/>
      <w:r w:rsidR="00F606D0" w:rsidRPr="00C50C36">
        <w:rPr>
          <w:sz w:val="28"/>
          <w:szCs w:val="28"/>
          <w:lang w:val="uk-UA"/>
        </w:rPr>
        <w:t xml:space="preserve"> О.О.</w:t>
      </w:r>
      <w:r w:rsidR="006532F0">
        <w:rPr>
          <w:sz w:val="28"/>
          <w:szCs w:val="28"/>
          <w:lang w:val="uk-UA"/>
        </w:rPr>
        <w:t>;</w:t>
      </w:r>
    </w:p>
    <w:p w:rsidR="006532F0" w:rsidRPr="006532F0" w:rsidRDefault="002F74A3" w:rsidP="006532F0">
      <w:pPr>
        <w:pStyle w:val="a9"/>
        <w:numPr>
          <w:ilvl w:val="1"/>
          <w:numId w:val="2"/>
        </w:numPr>
        <w:jc w:val="both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. </w:t>
      </w:r>
      <w:r w:rsidR="006532F0">
        <w:rPr>
          <w:sz w:val="28"/>
          <w:szCs w:val="28"/>
          <w:lang w:val="uk-UA"/>
        </w:rPr>
        <w:t>Р</w:t>
      </w:r>
      <w:r w:rsidR="006532F0" w:rsidRPr="00C50C36">
        <w:rPr>
          <w:sz w:val="28"/>
          <w:szCs w:val="28"/>
          <w:lang w:val="uk-UA"/>
        </w:rPr>
        <w:t>ішення виконавчого комітету Фонтанської сільської ради Одеського району Одеської о</w:t>
      </w:r>
      <w:r w:rsidR="006532F0">
        <w:rPr>
          <w:sz w:val="28"/>
          <w:szCs w:val="28"/>
          <w:lang w:val="uk-UA"/>
        </w:rPr>
        <w:t>бласті від 27.01.2023 року № 688</w:t>
      </w:r>
      <w:r w:rsidR="006532F0" w:rsidRPr="00C50C36">
        <w:rPr>
          <w:sz w:val="28"/>
          <w:szCs w:val="28"/>
          <w:lang w:val="uk-UA"/>
        </w:rPr>
        <w:t xml:space="preserve"> «Про звільнення від сплати за найм окремої індивідуально визначеної частини елементу благоустрою (покриття)» ФОП </w:t>
      </w:r>
      <w:r w:rsidR="006532F0">
        <w:rPr>
          <w:rFonts w:cs="Times New Roman"/>
          <w:sz w:val="28"/>
          <w:szCs w:val="28"/>
          <w:lang w:val="uk-UA"/>
        </w:rPr>
        <w:t>Глухова Р.К.;</w:t>
      </w:r>
    </w:p>
    <w:p w:rsidR="006532F0" w:rsidRPr="00C32FC7" w:rsidRDefault="002F74A3" w:rsidP="006532F0">
      <w:pPr>
        <w:pStyle w:val="a9"/>
        <w:numPr>
          <w:ilvl w:val="1"/>
          <w:numId w:val="2"/>
        </w:numPr>
        <w:jc w:val="both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. </w:t>
      </w:r>
      <w:r w:rsidR="006532F0">
        <w:rPr>
          <w:sz w:val="28"/>
          <w:szCs w:val="28"/>
          <w:lang w:val="uk-UA"/>
        </w:rPr>
        <w:t>Р</w:t>
      </w:r>
      <w:r w:rsidR="006532F0" w:rsidRPr="00C50C36">
        <w:rPr>
          <w:sz w:val="28"/>
          <w:szCs w:val="28"/>
          <w:lang w:val="uk-UA"/>
        </w:rPr>
        <w:t>ішення виконавчого комітету Фонтанської сільської ради Одеського району Одеської о</w:t>
      </w:r>
      <w:r w:rsidR="006532F0">
        <w:rPr>
          <w:sz w:val="28"/>
          <w:szCs w:val="28"/>
          <w:lang w:val="uk-UA"/>
        </w:rPr>
        <w:t>бласті від 27.01.2023 року № 689</w:t>
      </w:r>
      <w:r w:rsidR="006532F0" w:rsidRPr="00C50C36">
        <w:rPr>
          <w:sz w:val="28"/>
          <w:szCs w:val="28"/>
          <w:lang w:val="uk-UA"/>
        </w:rPr>
        <w:t xml:space="preserve"> «Про звільнення від сплати за найм окремої індивідуально визначеної частини елементу благоустрою (покриття)» ФОП </w:t>
      </w:r>
      <w:proofErr w:type="spellStart"/>
      <w:r w:rsidR="006532F0">
        <w:rPr>
          <w:rFonts w:cs="Times New Roman"/>
          <w:sz w:val="28"/>
          <w:szCs w:val="28"/>
          <w:lang w:val="uk-UA"/>
        </w:rPr>
        <w:t>Губасаряна</w:t>
      </w:r>
      <w:proofErr w:type="spellEnd"/>
      <w:r w:rsidR="006532F0">
        <w:rPr>
          <w:rFonts w:cs="Times New Roman"/>
          <w:sz w:val="28"/>
          <w:szCs w:val="28"/>
          <w:lang w:val="uk-UA"/>
        </w:rPr>
        <w:t xml:space="preserve"> В.А.</w:t>
      </w:r>
    </w:p>
    <w:p w:rsidR="00C32FC7" w:rsidRDefault="00C32FC7" w:rsidP="00C32FC7">
      <w:pPr>
        <w:pStyle w:val="a9"/>
        <w:numPr>
          <w:ilvl w:val="0"/>
          <w:numId w:val="2"/>
        </w:numPr>
        <w:jc w:val="both"/>
        <w:rPr>
          <w:sz w:val="28"/>
          <w:szCs w:val="28"/>
          <w:shd w:val="clear" w:color="auto" w:fill="FFFFFF"/>
          <w:lang w:val="uk-UA"/>
        </w:rPr>
      </w:pPr>
      <w:r w:rsidRPr="00C32FC7">
        <w:rPr>
          <w:sz w:val="28"/>
          <w:szCs w:val="28"/>
          <w:shd w:val="clear" w:color="auto" w:fill="FFFFFF"/>
          <w:lang w:val="uk-UA"/>
        </w:rPr>
        <w:t xml:space="preserve">Встановити, що з дня набрання чинності цим рішенням плата за користування окремими індивідуально визначеними частинами елементів благоустрою (покриття) справляється відповідно до умов укладених договорів, чинних рішень </w:t>
      </w:r>
      <w:r w:rsidR="00010956" w:rsidRPr="00C32FC7">
        <w:rPr>
          <w:sz w:val="28"/>
          <w:szCs w:val="28"/>
          <w:shd w:val="clear" w:color="auto" w:fill="FFFFFF"/>
          <w:lang w:val="uk-UA"/>
        </w:rPr>
        <w:t>Фонтанської сільської ради</w:t>
      </w:r>
      <w:r w:rsidR="00010956">
        <w:rPr>
          <w:sz w:val="28"/>
          <w:szCs w:val="28"/>
          <w:shd w:val="clear" w:color="auto" w:fill="FFFFFF"/>
          <w:lang w:val="uk-UA"/>
        </w:rPr>
        <w:t xml:space="preserve"> Одеського району Одеської області та її </w:t>
      </w:r>
      <w:r w:rsidRPr="00C32FC7">
        <w:rPr>
          <w:sz w:val="28"/>
          <w:szCs w:val="28"/>
          <w:shd w:val="clear" w:color="auto" w:fill="FFFFFF"/>
          <w:lang w:val="uk-UA"/>
        </w:rPr>
        <w:t>виконавчого комітету</w:t>
      </w:r>
      <w:r w:rsidR="00010956">
        <w:rPr>
          <w:sz w:val="28"/>
          <w:szCs w:val="28"/>
          <w:shd w:val="clear" w:color="auto" w:fill="FFFFFF"/>
          <w:lang w:val="uk-UA"/>
        </w:rPr>
        <w:t>.</w:t>
      </w:r>
    </w:p>
    <w:p w:rsidR="00C32FC7" w:rsidRDefault="00C32FC7" w:rsidP="00C32FC7">
      <w:pPr>
        <w:pStyle w:val="a9"/>
        <w:numPr>
          <w:ilvl w:val="0"/>
          <w:numId w:val="2"/>
        </w:numPr>
        <w:jc w:val="both"/>
        <w:rPr>
          <w:sz w:val="28"/>
          <w:szCs w:val="28"/>
          <w:shd w:val="clear" w:color="auto" w:fill="FFFFFF"/>
          <w:lang w:val="uk-UA"/>
        </w:rPr>
      </w:pPr>
      <w:r w:rsidRPr="00C32FC7">
        <w:rPr>
          <w:sz w:val="28"/>
          <w:szCs w:val="28"/>
          <w:shd w:val="clear" w:color="auto" w:fill="FFFFFF"/>
          <w:lang w:val="uk-UA"/>
        </w:rPr>
        <w:t>Відділу містобудування та архітектури Фонтанської сільської ради Одеського району Одеської області забезпечити вжиття організаційних заходів щодо приведення договірних відносин у відповідність до цього рішення.</w:t>
      </w:r>
    </w:p>
    <w:p w:rsidR="005A1C83" w:rsidRPr="002F74A3" w:rsidRDefault="00C53402" w:rsidP="002F74A3">
      <w:pPr>
        <w:pStyle w:val="a9"/>
        <w:numPr>
          <w:ilvl w:val="0"/>
          <w:numId w:val="2"/>
        </w:numPr>
        <w:jc w:val="both"/>
        <w:rPr>
          <w:sz w:val="28"/>
          <w:szCs w:val="28"/>
          <w:shd w:val="clear" w:color="auto" w:fill="FFFFFF"/>
          <w:lang w:val="uk-UA"/>
        </w:rPr>
      </w:pPr>
      <w:r w:rsidRPr="002F74A3">
        <w:rPr>
          <w:sz w:val="28"/>
          <w:szCs w:val="28"/>
          <w:shd w:val="clear" w:color="auto" w:fill="FFFFFF"/>
          <w:lang w:val="uk-UA"/>
        </w:rPr>
        <w:t>Контроль за виконанням цього рішен</w:t>
      </w:r>
      <w:r w:rsidR="00F606D0" w:rsidRPr="002F74A3">
        <w:rPr>
          <w:sz w:val="28"/>
          <w:szCs w:val="28"/>
          <w:shd w:val="clear" w:color="auto" w:fill="FFFFFF"/>
          <w:lang w:val="uk-UA"/>
        </w:rPr>
        <w:t xml:space="preserve">ня покласти на </w:t>
      </w:r>
      <w:r w:rsidR="00C32FC7">
        <w:rPr>
          <w:sz w:val="28"/>
          <w:szCs w:val="28"/>
          <w:shd w:val="clear" w:color="auto" w:fill="FFFFFF"/>
          <w:lang w:val="uk-UA"/>
        </w:rPr>
        <w:t>постійну комісію з питань будівництва, архітектури, охорони пам’яток історичного середовища та благоустрою</w:t>
      </w:r>
      <w:r w:rsidRPr="002F74A3"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3A1D1E" w:rsidRDefault="003A1D1E">
      <w:pPr>
        <w:rPr>
          <w:sz w:val="28"/>
          <w:szCs w:val="28"/>
          <w:shd w:val="clear" w:color="auto" w:fill="FFFFFF"/>
          <w:lang w:val="uk-UA"/>
        </w:rPr>
      </w:pPr>
      <w:bookmarkStart w:id="0" w:name="_GoBack"/>
      <w:bookmarkEnd w:id="0"/>
    </w:p>
    <w:p w:rsidR="003A1D1E" w:rsidRDefault="003A1D1E">
      <w:pPr>
        <w:rPr>
          <w:sz w:val="28"/>
          <w:szCs w:val="28"/>
          <w:shd w:val="clear" w:color="auto" w:fill="FFFFFF"/>
          <w:lang w:val="uk-UA"/>
        </w:rPr>
      </w:pPr>
    </w:p>
    <w:p w:rsidR="003A1D1E" w:rsidRDefault="003A1D1E">
      <w:pPr>
        <w:rPr>
          <w:sz w:val="28"/>
          <w:szCs w:val="28"/>
          <w:shd w:val="clear" w:color="auto" w:fill="FFFFFF"/>
          <w:lang w:val="uk-UA"/>
        </w:rPr>
      </w:pPr>
    </w:p>
    <w:p w:rsidR="00C32FC7" w:rsidRDefault="003A1D1E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В.о. сільського голови                                                               Андрій СЕРЕБРІЙ</w:t>
      </w:r>
    </w:p>
    <w:sectPr w:rsidR="00C32FC7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244" w:rsidRDefault="00523244">
      <w:r>
        <w:separator/>
      </w:r>
    </w:p>
  </w:endnote>
  <w:endnote w:type="continuationSeparator" w:id="0">
    <w:p w:rsidR="00523244" w:rsidRDefault="00523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83" w:rsidRDefault="005A1C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244" w:rsidRDefault="00523244">
      <w:r>
        <w:separator/>
      </w:r>
    </w:p>
  </w:footnote>
  <w:footnote w:type="continuationSeparator" w:id="0">
    <w:p w:rsidR="00523244" w:rsidRDefault="00523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83" w:rsidRDefault="005A1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D5231"/>
    <w:multiLevelType w:val="multilevel"/>
    <w:tmpl w:val="E6B8DA9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color w:val="000000"/>
      </w:rPr>
    </w:lvl>
  </w:abstractNum>
  <w:abstractNum w:abstractNumId="1">
    <w:nsid w:val="7B327958"/>
    <w:multiLevelType w:val="multilevel"/>
    <w:tmpl w:val="F48AE066"/>
    <w:lvl w:ilvl="0">
      <w:start w:val="1"/>
      <w:numFmt w:val="decimal"/>
      <w:lvlText w:val=""/>
      <w:lvlJc w:val="left"/>
      <w:pPr>
        <w:ind w:left="1140" w:hanging="432"/>
      </w:pPr>
    </w:lvl>
    <w:lvl w:ilvl="1">
      <w:start w:val="1"/>
      <w:numFmt w:val="decimal"/>
      <w:lvlText w:val=""/>
      <w:lvlJc w:val="left"/>
      <w:pPr>
        <w:ind w:left="1284" w:hanging="575"/>
      </w:pPr>
    </w:lvl>
    <w:lvl w:ilvl="2">
      <w:start w:val="1"/>
      <w:numFmt w:val="decimal"/>
      <w:lvlText w:val=""/>
      <w:lvlJc w:val="left"/>
      <w:pPr>
        <w:ind w:left="1428" w:hanging="719"/>
      </w:pPr>
    </w:lvl>
    <w:lvl w:ilvl="3">
      <w:start w:val="1"/>
      <w:numFmt w:val="decimal"/>
      <w:lvlText w:val=""/>
      <w:lvlJc w:val="left"/>
      <w:pPr>
        <w:ind w:left="1572" w:hanging="864"/>
      </w:pPr>
    </w:lvl>
    <w:lvl w:ilvl="4">
      <w:start w:val="1"/>
      <w:numFmt w:val="decimal"/>
      <w:lvlText w:val=""/>
      <w:lvlJc w:val="left"/>
      <w:pPr>
        <w:ind w:left="1716" w:hanging="1008"/>
      </w:pPr>
    </w:lvl>
    <w:lvl w:ilvl="5">
      <w:start w:val="1"/>
      <w:numFmt w:val="decimal"/>
      <w:lvlText w:val=""/>
      <w:lvlJc w:val="left"/>
      <w:pPr>
        <w:ind w:left="1860" w:hanging="1152"/>
      </w:pPr>
    </w:lvl>
    <w:lvl w:ilvl="6">
      <w:start w:val="1"/>
      <w:numFmt w:val="decimal"/>
      <w:lvlText w:val=""/>
      <w:lvlJc w:val="left"/>
      <w:pPr>
        <w:ind w:left="2004" w:hanging="1296"/>
      </w:pPr>
    </w:lvl>
    <w:lvl w:ilvl="7">
      <w:start w:val="1"/>
      <w:numFmt w:val="decimal"/>
      <w:lvlText w:val=""/>
      <w:lvlJc w:val="left"/>
      <w:pPr>
        <w:ind w:left="2148" w:hanging="1440"/>
      </w:pPr>
    </w:lvl>
    <w:lvl w:ilvl="8">
      <w:start w:val="1"/>
      <w:numFmt w:val="decimal"/>
      <w:lvlText w:val=""/>
      <w:lvlJc w:val="left"/>
      <w:pPr>
        <w:ind w:left="2292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83"/>
    <w:rsid w:val="00010956"/>
    <w:rsid w:val="00030DD0"/>
    <w:rsid w:val="0005349C"/>
    <w:rsid w:val="000C6606"/>
    <w:rsid w:val="000D5075"/>
    <w:rsid w:val="00153DF8"/>
    <w:rsid w:val="00194FDD"/>
    <w:rsid w:val="001F5F60"/>
    <w:rsid w:val="00256396"/>
    <w:rsid w:val="002669B7"/>
    <w:rsid w:val="002C5E38"/>
    <w:rsid w:val="002F74A3"/>
    <w:rsid w:val="00342795"/>
    <w:rsid w:val="003A1D1E"/>
    <w:rsid w:val="003E0920"/>
    <w:rsid w:val="00427A8A"/>
    <w:rsid w:val="00445323"/>
    <w:rsid w:val="00470F9E"/>
    <w:rsid w:val="004877B4"/>
    <w:rsid w:val="00497A37"/>
    <w:rsid w:val="00523244"/>
    <w:rsid w:val="0053787A"/>
    <w:rsid w:val="005551D3"/>
    <w:rsid w:val="00582969"/>
    <w:rsid w:val="00586FE3"/>
    <w:rsid w:val="005A1C83"/>
    <w:rsid w:val="005D1C1F"/>
    <w:rsid w:val="00602BBC"/>
    <w:rsid w:val="006532F0"/>
    <w:rsid w:val="00671635"/>
    <w:rsid w:val="00747069"/>
    <w:rsid w:val="007B63E1"/>
    <w:rsid w:val="007D69DC"/>
    <w:rsid w:val="007F0A2A"/>
    <w:rsid w:val="00925BC1"/>
    <w:rsid w:val="00944222"/>
    <w:rsid w:val="009665A0"/>
    <w:rsid w:val="009A6C69"/>
    <w:rsid w:val="009C5290"/>
    <w:rsid w:val="009E3D66"/>
    <w:rsid w:val="00AF7D87"/>
    <w:rsid w:val="00B4459E"/>
    <w:rsid w:val="00BA348F"/>
    <w:rsid w:val="00BA393C"/>
    <w:rsid w:val="00BB172E"/>
    <w:rsid w:val="00C32FC7"/>
    <w:rsid w:val="00C43561"/>
    <w:rsid w:val="00C50C36"/>
    <w:rsid w:val="00C50C83"/>
    <w:rsid w:val="00C53402"/>
    <w:rsid w:val="00CC2EC7"/>
    <w:rsid w:val="00CC52AB"/>
    <w:rsid w:val="00EE197D"/>
    <w:rsid w:val="00F212DB"/>
    <w:rsid w:val="00F6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Назва документа"/>
    <w:next w:val="a"/>
    <w:pPr>
      <w:keepNext/>
      <w:keepLines/>
      <w:spacing w:before="240" w:after="240"/>
      <w:jc w:val="center"/>
    </w:pPr>
    <w:rPr>
      <w:rFonts w:ascii="Courier New" w:hAnsi="Courier New" w:cs="Arial Unicode MS"/>
      <w:b/>
      <w:bCs/>
      <w:color w:val="000000"/>
      <w:sz w:val="26"/>
      <w:szCs w:val="26"/>
      <w:u w:color="000000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5551D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D3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9">
    <w:name w:val="List Paragraph"/>
    <w:basedOn w:val="a"/>
    <w:uiPriority w:val="34"/>
    <w:qFormat/>
    <w:rsid w:val="00C5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Назва документа"/>
    <w:next w:val="a"/>
    <w:pPr>
      <w:keepNext/>
      <w:keepLines/>
      <w:spacing w:before="240" w:after="240"/>
      <w:jc w:val="center"/>
    </w:pPr>
    <w:rPr>
      <w:rFonts w:ascii="Courier New" w:hAnsi="Courier New" w:cs="Arial Unicode MS"/>
      <w:b/>
      <w:bCs/>
      <w:color w:val="000000"/>
      <w:sz w:val="26"/>
      <w:szCs w:val="26"/>
      <w:u w:color="000000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5551D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D3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9">
    <w:name w:val="List Paragraph"/>
    <w:basedOn w:val="a"/>
    <w:uiPriority w:val="34"/>
    <w:qFormat/>
    <w:rsid w:val="00C5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Bondarenko</cp:lastModifiedBy>
  <cp:revision>8</cp:revision>
  <cp:lastPrinted>2026-05-12T07:41:00Z</cp:lastPrinted>
  <dcterms:created xsi:type="dcterms:W3CDTF">2026-05-12T09:05:00Z</dcterms:created>
  <dcterms:modified xsi:type="dcterms:W3CDTF">2026-06-04T11:54:00Z</dcterms:modified>
</cp:coreProperties>
</file>